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206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 ғылымы. Ғылымның мақсаты, зерттеу объектісі және қысқаша тарихы.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Деңгейлік бет. Геоид. Референц-эллипсоид.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241B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формасы ме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н өлшемдері. Эратосфеннің ғылым</w:t>
      </w:r>
      <w:r>
        <w:rPr>
          <w:rFonts w:ascii="Times New Roman" w:hAnsi="Times New Roman" w:cs="Times New Roman"/>
          <w:sz w:val="28"/>
          <w:szCs w:val="28"/>
          <w:lang w:val="kk-KZ"/>
        </w:rPr>
        <w:t>и жаңалығы.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Геодезиядағы координаталық жүйелер. Меридиан, Параллель.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Географиялық ендік пен бойлық. Астрономиялық ендік пен бойлық.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ендік пен бойлық.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План. Карта. Қима (профиль).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Масштаб.</w:t>
      </w:r>
      <w:r w:rsidR="009F55D8">
        <w:rPr>
          <w:rFonts w:ascii="Times New Roman" w:hAnsi="Times New Roman" w:cs="Times New Roman"/>
          <w:sz w:val="28"/>
          <w:szCs w:val="28"/>
          <w:lang w:val="kk-KZ"/>
        </w:rPr>
        <w:t xml:space="preserve"> Масштаб түрлері.</w:t>
      </w:r>
    </w:p>
    <w:p w:rsidR="009F55D8" w:rsidRDefault="009F55D8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9F55D8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Карта және пландағы шартты белгілер. 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Түзілердің жергілікті-жердегі бағыты. Азимут. Кері азимут.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Меридиандардың жақындауы. Ақиқат азимут.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Дирекциондық бұрыш. Дирекциондық бұрыштың максималды шамасы.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Румб. Румб пен дирекциондық бұрыштардың байланысы.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Магниттік меридиан. Магниттік азимут. Магниттік ауытқу.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бедері (рельеф). Жер бедерінің негізгі формалары.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Горизонталь. Горизонталь қимасы.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Өлшем. Геодезиялық өлшеу түрлері. Тура және жанама өлшеулер.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геодезиялық құру әдістері. Полярлық әдіс.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геодезиялық құру әдістері. Перпендикулярлар әдісі.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геодезиялық құру әдістері. Тура бұрыштық байланыс әдісі.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геодезиялық құру әдістері. Іргелес байланыс.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Негізгі геодезиялық құру әдістері. Сызықтық байланыс әдісі.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F4853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Теодолит. Теодолиттің дәлдігі бойынша түрлері.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модификациялары мен шифрлері.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Теодолит құрылымы. Лимб. Алидада. 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</w:rPr>
        <w:t>#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Аспап тексерісі (поверка) және түзетілуі (юстировка)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. Теодолит осьтері.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Теодолит тексерісі. 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Цилиндрлік деңгей тексерісі.</w:t>
      </w:r>
    </w:p>
    <w:p w:rsidR="00A36DDC" w:rsidRDefault="00A36DDC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36DDC" w:rsidRDefault="00A36DDC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тексерісі. Коллимациялық қателік.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49C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Теодолиттік жүріс. Теодолиттік жүріс түрлері.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607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Теодолиттік жүріс ұзындықтары мен қателіктері.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Теодолитті жұмыстық жағдайға келтіру және бұрыштарды өлшеу процесстері.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Рекогносцировка. Координаталар ведомості. Абрис.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Тұйықталған теодолиттік жүрістегі горизонталь бұрыштардың қиыспаушылығы.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Теодолиттік жүрісте түзулердің дирекциондық бұрыштарын анықтау.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Тікбұрышты координаталық жүйедегі координаталар өсімшесін анықтау.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Координаталық өсімшелердің абсолютті және салыстырмалы қателіктері.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Тура геодезиялық есеп.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Кері геодезиялық есеп.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Тахеометриялық түсіріс. Станция. Пикет. Абрис.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арқылы көлбеу ара-қашықтықты анықтау және оны жазық қашықтыққа ауыстыру.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0A4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Тахеометриялық түсіріс журналының нәтижелерін графикалық өңдеу және топографиялық план құрау.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Нивелир. Нивелир түрлері. 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Нивелирлеу. Нивелирлеу түрлері. Геометриялық нивелирлеу.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Нивелирлеу. Тригонометриялық нивелирлеу.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Нивелирді жұмыстық жағдайға келтіру және өлшеу процесстері.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Нивелирге тексеріс (поверка) және түзету (юстировка) жұмыстарын жасау.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0A4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Гидростатикалық және барометрлік нивелирлеу.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Жергілікті-жерді квадраттар бойынша нивелирлеу.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0A4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BE0A40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Көлбеу алаңдарды жобалау.</w:t>
      </w:r>
    </w:p>
    <w:p w:rsidR="00D7173E" w:rsidRPr="00BE0A40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0A4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(горизонталь) алаңдарды жобалау.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жұмыстарының картограммасы.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0A40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торлар. Мемлекеттік геодезиялық тор.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0A4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торлар. Геодезиялық жиілету торлары.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торларды құру әдістері. Триангуляция әдісі.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торларды құру әдістері. Трилатерация әдісі.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торларды құру әдістері. Полигонометрия әдісі.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бөлу жұмыстары. Тікбұрышты координаталар әдісі.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Бөлу жұмыстарының кезеңдері және дәлдігі.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Бөлу жұмыстарының геодезиялық негізі.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52C7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Ғимараттар мен инженерлік құрылыстардағы бөлу жұмыстары.</w:t>
      </w:r>
    </w:p>
    <w:p w:rsidR="00D7173E" w:rsidRDefault="00D7173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Берілгені</w:t>
      </w:r>
      <w:r w:rsidRPr="001D4AB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тура азимут А </w:t>
      </w:r>
      <w:r w:rsidRPr="001D4ABC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65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меридиандардың жақындауы γ</w:t>
      </w:r>
      <w:r w:rsidRPr="001D4ABC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15</w:t>
      </w:r>
      <w:r w:rsidRPr="001D4A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Кері азимут А</w:t>
      </w:r>
      <w:r w:rsidRPr="00D7173E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анықтау қажет.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Ақиқат азимут А</w:t>
      </w:r>
      <w:r w:rsidRPr="001D4ABC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65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D4A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меридиандардың жақындауы γ</w:t>
      </w:r>
      <w:r w:rsidRPr="001D4ABC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15</w:t>
      </w:r>
      <w:r w:rsidRPr="001D4A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Дирекциондық бұрыштың шамасы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Дирекциондық бұрыш α </w:t>
      </w:r>
      <w:r w:rsidRPr="001D4ABC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65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D4A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Румб нешеге тең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D7173E" w:rsidRPr="001D4ABC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4ABC">
        <w:rPr>
          <w:rFonts w:ascii="Times New Roman" w:hAnsi="Times New Roman" w:cs="Times New Roman"/>
          <w:sz w:val="28"/>
          <w:szCs w:val="28"/>
        </w:rPr>
        <w:t>#</w:t>
      </w:r>
    </w:p>
    <w:p w:rsidR="00D7173E" w:rsidRP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Дирекциондық бұрыш α </w:t>
      </w:r>
      <w:r w:rsidRPr="001D4ABC">
        <w:rPr>
          <w:rFonts w:ascii="Times New Roman" w:hAnsi="Times New Roman" w:cs="Times New Roman"/>
          <w:sz w:val="28"/>
          <w:szCs w:val="28"/>
        </w:rPr>
        <w:t xml:space="preserve">= </w:t>
      </w:r>
      <w:r w:rsidRPr="00D7173E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D4A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Румб нешеге тең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D7173E" w:rsidRPr="001D4ABC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4ABC">
        <w:rPr>
          <w:rFonts w:ascii="Times New Roman" w:hAnsi="Times New Roman" w:cs="Times New Roman"/>
          <w:sz w:val="28"/>
          <w:szCs w:val="28"/>
        </w:rPr>
        <w:t>#</w:t>
      </w:r>
    </w:p>
    <w:p w:rsidR="00D7173E" w:rsidRPr="001D4ABC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Дирекциондық бұрыш α </w:t>
      </w:r>
      <w:r w:rsidRPr="001D4ABC">
        <w:rPr>
          <w:rFonts w:ascii="Times New Roman" w:hAnsi="Times New Roman" w:cs="Times New Roman"/>
          <w:sz w:val="28"/>
          <w:szCs w:val="28"/>
        </w:rPr>
        <w:t xml:space="preserve">= </w:t>
      </w:r>
      <w:r w:rsidRPr="00D7173E">
        <w:rPr>
          <w:rFonts w:ascii="Times New Roman" w:hAnsi="Times New Roman" w:cs="Times New Roman"/>
          <w:sz w:val="28"/>
          <w:szCs w:val="28"/>
        </w:rPr>
        <w:t>3</w:t>
      </w:r>
      <w:r w:rsidRPr="001D4AB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D4A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Румб нешеге тең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Магниттік азимут А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= 3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33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магниттік ауытқу σ 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= 3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17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Ақиқат азимут мәнін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Магниттік азимут А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= 3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33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магниттік ауытқу σ 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= 3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17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меридиандардың жақындауы γ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15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Дирекциондық бұрыш α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Горизонталь қимасы </w:t>
      </w:r>
      <w:r w:rsidRPr="00A30D55">
        <w:rPr>
          <w:rFonts w:ascii="Times New Roman" w:hAnsi="Times New Roman" w:cs="Times New Roman"/>
          <w:sz w:val="28"/>
          <w:szCs w:val="28"/>
          <w:lang w:val="kk-KZ"/>
        </w:rPr>
        <w:t>h = 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,5 м, горизонталь табанының мәні а </w:t>
      </w:r>
      <w:r w:rsidRPr="00A30D5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3 м. Көлбеу бұрыш ν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арқылы жазық бұрыш өлшеу кезінде сол дөңгелек жағдайында СД1 және СД2 мәндері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15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45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оң дөңгелек жағдайында ОД1 және ОД2 мәндері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170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180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45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Өлшенген бұрыштың мәнін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арқылы жазық бұрыш өлшеу кезінде сол дөңгелек жағдайында СД1 және СД2 мәндері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21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30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оң дөңгелек жағдайында ОД1 және ОД2 мәндері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160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170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31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Өлшенген бұрыштың мәнін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арқылы жазық бұрыш өлшеу кезінде сол дөңгелек жағдайында СД1 және СД2 мәндері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15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45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оң дөңгелек жағдайында ОД1 және ОД2 мәндері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170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180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45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Коллимациялық қателік С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Тұйықталған теодолиттік жүрістің ішкі мәндері келесідей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105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85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65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00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104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12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Қиыспаушылық шамасы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Алтыбұрышты тұйық теодолиттік жүрістің бұрыштарының теориялық қосындысы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Тұйықталмаған төртбұрышты теодолиттік жүрістің бастапқы бұрышы α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105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соңғы бұрыш α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соң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145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00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тең. Теодолиттік жүрістің бұрыштарының теориялық қосындысы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1235B4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Теодолиттік жүрістегі бірінші нүктенің дирекциондық бұрышы α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145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00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, екінші нүктенің ішкі бұрышы 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4E573B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>65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00</w:t>
      </w:r>
      <w:r w:rsidRPr="00115183">
        <w:rPr>
          <w:rFonts w:ascii="Times New Roman" w:hAnsi="Times New Roman" w:cs="Times New Roman"/>
          <w:sz w:val="28"/>
          <w:szCs w:val="28"/>
          <w:lang w:val="kk-KZ"/>
        </w:rPr>
        <w:t>’</w:t>
      </w:r>
      <w:r>
        <w:rPr>
          <w:rFonts w:ascii="Times New Roman" w:hAnsi="Times New Roman" w:cs="Times New Roman"/>
          <w:sz w:val="28"/>
          <w:szCs w:val="28"/>
          <w:lang w:val="kk-KZ"/>
        </w:rPr>
        <w:t>. Екінші нүктенің дирекциондық бұрышы α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анықтаңыз. 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Екі нүкте арасындағы жазық қашықтық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 xml:space="preserve">d = </w:t>
      </w:r>
      <w:r>
        <w:rPr>
          <w:rFonts w:ascii="Times New Roman" w:hAnsi="Times New Roman" w:cs="Times New Roman"/>
          <w:sz w:val="28"/>
          <w:szCs w:val="28"/>
          <w:lang w:val="kk-KZ"/>
        </w:rPr>
        <w:t>50 м, нүктелерді қосатын түзудің румбы 45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ал оның бағыты оңтүстік-батыс. ΔХ координата өсімшесін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46E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Екі нүкте арасындағы жазық қашықтық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 xml:space="preserve">d = </w:t>
      </w:r>
      <w:r>
        <w:rPr>
          <w:rFonts w:ascii="Times New Roman" w:hAnsi="Times New Roman" w:cs="Times New Roman"/>
          <w:sz w:val="28"/>
          <w:szCs w:val="28"/>
          <w:lang w:val="kk-KZ"/>
        </w:rPr>
        <w:t>50 м, нүктелерді қосатын түзудің румбы 45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ал оның бағыты оңтүстік-батыс. ΔУ координата өсімшесін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Теодолиттік жүріс нәтижесінде анықталған ΔХ және ΔУ координата өсімшелерінің қиыспаушылықтары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 w:rsidRPr="007846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=0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,03 м,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У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=0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,04 м. Абсолюттік қиыспаушылықты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АБС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теодолиттік жүрістің периметрі 500 м-ге тең, ал координаталар өсімшелерінің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АБС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абсолюттік қателігі 0,05 м-ге тең болса, онда салыстырмалы қателік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мәні нешеге тең болады?</w:t>
      </w:r>
    </w:p>
    <w:p w:rsidR="00D7173E" w:rsidRP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нүктенің координаталары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100,1 м , У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200,5 м. А және Б нүктелердің арасындағы ара-қашықтық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d = </w:t>
      </w:r>
      <w:r>
        <w:rPr>
          <w:rFonts w:ascii="Times New Roman" w:hAnsi="Times New Roman" w:cs="Times New Roman"/>
          <w:sz w:val="28"/>
          <w:szCs w:val="28"/>
          <w:lang w:val="kk-KZ"/>
        </w:rPr>
        <w:t>30 м, дирекциондық бұрыш α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60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. Б нүктесінің координаталарын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 нүктенің координаталары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100,1 м , У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200,5 м Б нүктесінің координаталары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115,1 м және</w:t>
      </w:r>
      <w:r w:rsidRPr="00BF0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226,3. Олардың арасындағы ара-қашықтық пен дирекциондық бұрышты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Тахеометриялық түсіріс журналын өңдеуде көлбеу қашықтық </w:t>
      </w:r>
      <w:r w:rsidRPr="00BF0610">
        <w:rPr>
          <w:rFonts w:ascii="Times New Roman" w:hAnsi="Times New Roman" w:cs="Times New Roman"/>
          <w:sz w:val="28"/>
          <w:szCs w:val="28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F0610">
        <w:rPr>
          <w:rFonts w:ascii="Times New Roman" w:hAnsi="Times New Roman" w:cs="Times New Roman"/>
          <w:sz w:val="28"/>
          <w:szCs w:val="28"/>
          <w:lang w:val="kk-KZ"/>
        </w:rPr>
        <w:t xml:space="preserve">= 35,5 м, </w:t>
      </w:r>
      <w:r>
        <w:rPr>
          <w:rFonts w:ascii="Times New Roman" w:hAnsi="Times New Roman" w:cs="Times New Roman"/>
          <w:sz w:val="28"/>
          <w:szCs w:val="28"/>
          <w:lang w:val="kk-KZ"/>
        </w:rPr>
        <w:t>көлбеу бұрыш ν = 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23</w:t>
      </w:r>
      <w:r w:rsidRPr="007F6DF0">
        <w:rPr>
          <w:rFonts w:ascii="Times New Roman" w:hAnsi="Times New Roman" w:cs="Times New Roman"/>
          <w:sz w:val="28"/>
          <w:szCs w:val="28"/>
          <w:lang w:val="kk-KZ"/>
        </w:rPr>
        <w:t>”</w:t>
      </w:r>
      <w:r>
        <w:rPr>
          <w:rFonts w:ascii="Times New Roman" w:hAnsi="Times New Roman" w:cs="Times New Roman"/>
          <w:sz w:val="28"/>
          <w:szCs w:val="28"/>
          <w:lang w:val="kk-KZ"/>
        </w:rPr>
        <w:t>. Жазық (горизонталь) қашықтық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Тахеометриялық түсіріс журналын өңдеуде көлбеу қашықтық </w:t>
      </w:r>
      <w:r w:rsidRPr="00BF0610">
        <w:rPr>
          <w:rFonts w:ascii="Times New Roman" w:hAnsi="Times New Roman" w:cs="Times New Roman"/>
          <w:sz w:val="28"/>
          <w:szCs w:val="28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F0610">
        <w:rPr>
          <w:rFonts w:ascii="Times New Roman" w:hAnsi="Times New Roman" w:cs="Times New Roman"/>
          <w:sz w:val="28"/>
          <w:szCs w:val="28"/>
          <w:lang w:val="kk-KZ"/>
        </w:rPr>
        <w:t xml:space="preserve">= 35,5 м, </w:t>
      </w:r>
      <w:r>
        <w:rPr>
          <w:rFonts w:ascii="Times New Roman" w:hAnsi="Times New Roman" w:cs="Times New Roman"/>
          <w:sz w:val="28"/>
          <w:szCs w:val="28"/>
          <w:lang w:val="kk-KZ"/>
        </w:rPr>
        <w:t>көлбеу бұрыш ν = 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23</w:t>
      </w:r>
      <w:r w:rsidRPr="007F6DF0">
        <w:rPr>
          <w:rFonts w:ascii="Times New Roman" w:hAnsi="Times New Roman" w:cs="Times New Roman"/>
          <w:sz w:val="28"/>
          <w:szCs w:val="28"/>
          <w:lang w:val="kk-KZ"/>
        </w:rPr>
        <w:t>”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Биіктік өсімшесі </w:t>
      </w:r>
      <w:r w:rsidRPr="00D7173E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мәнін анықтаңыз.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Тригонометриялық нивелирлеу нәтижесінде алынған көлбеу бұрыш ν –дің тангенсі 0,006, теодолит пен пикет арасындағы ара-қашықтық 15 м. Биіктік өсімшесі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Нивелирге тексеру (поверка) жасап, көрі осі мен цилиндрлік деңгей осі арасындағы қателікті анықтау үшін екі нүктеде кезектеп нивелир мен рейканы қойып 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A23D80">
        <w:rPr>
          <w:rFonts w:ascii="Times New Roman" w:hAnsi="Times New Roman" w:cs="Times New Roman"/>
          <w:sz w:val="28"/>
          <w:szCs w:val="28"/>
          <w:lang w:val="kk-KZ"/>
        </w:rPr>
        <w:t xml:space="preserve">=1500 мм, </w:t>
      </w:r>
      <w:r>
        <w:rPr>
          <w:rFonts w:ascii="Times New Roman" w:hAnsi="Times New Roman" w:cs="Times New Roman"/>
          <w:sz w:val="28"/>
          <w:szCs w:val="28"/>
          <w:lang w:val="kk-KZ"/>
        </w:rPr>
        <w:t>в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=1400 мм есеп алынды, ал аспап биіктіктері </w:t>
      </w:r>
      <w:r w:rsidRPr="00A23D80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A23D8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A23D80">
        <w:rPr>
          <w:rFonts w:ascii="Times New Roman" w:hAnsi="Times New Roman" w:cs="Times New Roman"/>
          <w:sz w:val="28"/>
          <w:szCs w:val="28"/>
          <w:lang w:val="kk-KZ"/>
        </w:rPr>
        <w:t xml:space="preserve">=1450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мм және </w:t>
      </w:r>
      <w:r w:rsidRPr="00A23D80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=1355 мм болды. Қателік х анықтаңыз</w:t>
      </w:r>
    </w:p>
    <w:p w:rsidR="00D7173E" w:rsidRPr="00A23D80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23D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A23D80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Pr="00A23D80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P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Алдыдан геометриялық нивелирлеу кезінде биіктігі 100 м болатын А нүктесінде аспап биіктігі 1500 мм-ге тең болды, Б нүктесіндегі рейкадан алынған есеп шамасы 1460 мм. Б нүктесінің биіктігі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Ортадан нивелирлеуде А нүктесі бойынша алынған есеп а</w:t>
      </w:r>
      <w:r w:rsidRPr="00EE10F0">
        <w:rPr>
          <w:rFonts w:ascii="Times New Roman" w:hAnsi="Times New Roman" w:cs="Times New Roman"/>
          <w:sz w:val="28"/>
          <w:szCs w:val="28"/>
          <w:lang w:val="kk-KZ"/>
        </w:rPr>
        <w:t xml:space="preserve">=1550 мм, </w:t>
      </w:r>
      <w:r>
        <w:rPr>
          <w:rFonts w:ascii="Times New Roman" w:hAnsi="Times New Roman" w:cs="Times New Roman"/>
          <w:sz w:val="28"/>
          <w:szCs w:val="28"/>
          <w:lang w:val="kk-KZ"/>
        </w:rPr>
        <w:t>ал Б нүктесі бойынша алынған есеп а=1370</w:t>
      </w:r>
      <w:r w:rsidRPr="00EE10F0">
        <w:rPr>
          <w:rFonts w:ascii="Times New Roman" w:hAnsi="Times New Roman" w:cs="Times New Roman"/>
          <w:sz w:val="28"/>
          <w:szCs w:val="28"/>
          <w:lang w:val="kk-KZ"/>
        </w:rPr>
        <w:t xml:space="preserve"> мм</w:t>
      </w:r>
      <w:r>
        <w:rPr>
          <w:rFonts w:ascii="Times New Roman" w:hAnsi="Times New Roman" w:cs="Times New Roman"/>
          <w:sz w:val="28"/>
          <w:szCs w:val="28"/>
          <w:lang w:val="kk-KZ"/>
        </w:rPr>
        <w:t>. А нүктесінің биіктігі 100,5 м болса, Б нүктесінің биіктігі нешеге тең?</w:t>
      </w:r>
    </w:p>
    <w:p w:rsidR="00D7173E" w:rsidRP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Горизонталь алаңдарды жобалауда квадраттың төбелеріңің биіктіктері келесідей ΣН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= 410,2 м, ΣН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= 840 м, ΣН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D7173E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413,5 м. Н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жобалық биіктікті анықтаңыз.</w:t>
      </w:r>
    </w:p>
    <w:p w:rsidR="00D7173E" w:rsidRPr="00C02534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53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Егер жобалық биіктік 103,5 м болса, ал жердің натуралды биіктігі 104,2 м болса, онда жұмыстық биіктік нешеге тең болады және таңбасы қандай?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73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7173E" w:rsidRPr="00C02534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 жұмыстарындағы төртбүйірлі призманың топырақ көлемін анықтау қажет. Квадрат ауданы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S=100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, жұмыстық биіктіктер қосындысы Σ</w:t>
      </w:r>
      <w:r>
        <w:rPr>
          <w:rFonts w:ascii="Times New Roman" w:hAnsi="Times New Roman" w:cs="Times New Roman"/>
          <w:sz w:val="28"/>
          <w:szCs w:val="28"/>
          <w:lang w:val="en-US"/>
        </w:rPr>
        <w:t>h = 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,5 м. </w:t>
      </w:r>
    </w:p>
    <w:p w:rsidR="00D7173E" w:rsidRPr="00D7173E" w:rsidRDefault="00D7173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D7173E" w:rsidRPr="00D71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310"/>
    <w:rsid w:val="00022504"/>
    <w:rsid w:val="000F4853"/>
    <w:rsid w:val="0015138F"/>
    <w:rsid w:val="00271206"/>
    <w:rsid w:val="002A607E"/>
    <w:rsid w:val="00385716"/>
    <w:rsid w:val="004B56DD"/>
    <w:rsid w:val="00503415"/>
    <w:rsid w:val="006549C5"/>
    <w:rsid w:val="009F55D8"/>
    <w:rsid w:val="00A241BE"/>
    <w:rsid w:val="00A36DDC"/>
    <w:rsid w:val="00B21CC2"/>
    <w:rsid w:val="00C04310"/>
    <w:rsid w:val="00C84CDF"/>
    <w:rsid w:val="00D7173E"/>
    <w:rsid w:val="00DB0DC0"/>
    <w:rsid w:val="00F86F12"/>
    <w:rsid w:val="00F9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6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22</cp:revision>
  <dcterms:created xsi:type="dcterms:W3CDTF">2019-10-25T05:53:00Z</dcterms:created>
  <dcterms:modified xsi:type="dcterms:W3CDTF">2019-12-18T06:11:00Z</dcterms:modified>
</cp:coreProperties>
</file>